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AE" w:rsidRDefault="009B0C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0CAE" w:rsidRDefault="001E6F1A">
      <w:pPr>
        <w:pStyle w:val="Heading1"/>
        <w:spacing w:before="152"/>
        <w:ind w:right="418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4748530</wp:posOffset>
            </wp:positionH>
            <wp:positionV relativeFrom="paragraph">
              <wp:posOffset>-95885</wp:posOffset>
            </wp:positionV>
            <wp:extent cx="2392680" cy="1882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ED">
        <w:rPr>
          <w:color w:val="009999"/>
          <w:spacing w:val="-1"/>
        </w:rPr>
        <w:t>Having</w:t>
      </w:r>
      <w:r w:rsidR="00B04BED">
        <w:rPr>
          <w:color w:val="009999"/>
          <w:spacing w:val="-19"/>
        </w:rPr>
        <w:t xml:space="preserve"> </w:t>
      </w:r>
      <w:r w:rsidR="00B04BED">
        <w:rPr>
          <w:color w:val="009999"/>
          <w:spacing w:val="-1"/>
        </w:rPr>
        <w:t>trouble</w:t>
      </w:r>
      <w:r w:rsidR="00B04BED">
        <w:rPr>
          <w:color w:val="009999"/>
          <w:spacing w:val="-19"/>
        </w:rPr>
        <w:t xml:space="preserve"> </w:t>
      </w:r>
      <w:r w:rsidR="00B04BED">
        <w:rPr>
          <w:color w:val="009999"/>
        </w:rPr>
        <w:t>staying</w:t>
      </w:r>
      <w:r w:rsidR="00B04BED">
        <w:rPr>
          <w:color w:val="009999"/>
          <w:spacing w:val="-19"/>
        </w:rPr>
        <w:t xml:space="preserve"> </w:t>
      </w:r>
      <w:r w:rsidR="00B04BED">
        <w:rPr>
          <w:color w:val="009999"/>
          <w:spacing w:val="-2"/>
        </w:rPr>
        <w:t>warm</w:t>
      </w:r>
    </w:p>
    <w:p w:rsidR="009B0CAE" w:rsidRDefault="00B04BED">
      <w:pPr>
        <w:spacing w:before="101"/>
        <w:ind w:left="380" w:right="4185"/>
        <w:jc w:val="center"/>
        <w:rPr>
          <w:rFonts w:ascii="Century Gothic" w:eastAsia="Century Gothic" w:hAnsi="Century Gothic" w:cs="Century Gothic"/>
          <w:sz w:val="44"/>
          <w:szCs w:val="44"/>
        </w:rPr>
      </w:pPr>
      <w:proofErr w:type="gramStart"/>
      <w:r>
        <w:rPr>
          <w:rFonts w:ascii="Century Gothic"/>
          <w:b/>
          <w:color w:val="009999"/>
          <w:sz w:val="44"/>
        </w:rPr>
        <w:t>this</w:t>
      </w:r>
      <w:proofErr w:type="gramEnd"/>
      <w:r>
        <w:rPr>
          <w:rFonts w:ascii="Century Gothic"/>
          <w:b/>
          <w:color w:val="009999"/>
          <w:spacing w:val="-22"/>
          <w:sz w:val="44"/>
        </w:rPr>
        <w:t xml:space="preserve"> </w:t>
      </w:r>
      <w:r>
        <w:rPr>
          <w:rFonts w:ascii="Century Gothic"/>
          <w:b/>
          <w:color w:val="009999"/>
          <w:spacing w:val="-1"/>
          <w:sz w:val="44"/>
        </w:rPr>
        <w:t>winter?</w:t>
      </w:r>
    </w:p>
    <w:p w:rsidR="009B0CAE" w:rsidRDefault="00B04BED">
      <w:pPr>
        <w:spacing w:before="223"/>
        <w:ind w:left="380" w:right="4185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/>
          <w:b/>
          <w:color w:val="990099"/>
          <w:spacing w:val="-1"/>
          <w:sz w:val="44"/>
        </w:rPr>
        <w:t>DCP</w:t>
      </w:r>
      <w:r>
        <w:rPr>
          <w:rFonts w:ascii="Century Gothic"/>
          <w:b/>
          <w:color w:val="990099"/>
          <w:spacing w:val="-10"/>
          <w:sz w:val="44"/>
        </w:rPr>
        <w:t xml:space="preserve"> </w:t>
      </w:r>
      <w:r>
        <w:rPr>
          <w:rFonts w:ascii="Century Gothic"/>
          <w:b/>
          <w:color w:val="990099"/>
          <w:sz w:val="44"/>
        </w:rPr>
        <w:t>may</w:t>
      </w:r>
      <w:r>
        <w:rPr>
          <w:rFonts w:ascii="Century Gothic"/>
          <w:b/>
          <w:color w:val="990099"/>
          <w:spacing w:val="-11"/>
          <w:sz w:val="44"/>
        </w:rPr>
        <w:t xml:space="preserve"> </w:t>
      </w:r>
      <w:r>
        <w:rPr>
          <w:rFonts w:ascii="Century Gothic"/>
          <w:b/>
          <w:color w:val="990099"/>
          <w:sz w:val="44"/>
        </w:rPr>
        <w:t>be</w:t>
      </w:r>
      <w:r>
        <w:rPr>
          <w:rFonts w:ascii="Century Gothic"/>
          <w:b/>
          <w:color w:val="990099"/>
          <w:spacing w:val="-11"/>
          <w:sz w:val="44"/>
        </w:rPr>
        <w:t xml:space="preserve"> </w:t>
      </w:r>
      <w:r>
        <w:rPr>
          <w:rFonts w:ascii="Century Gothic"/>
          <w:b/>
          <w:color w:val="990099"/>
          <w:spacing w:val="-1"/>
          <w:sz w:val="44"/>
        </w:rPr>
        <w:t>able</w:t>
      </w:r>
      <w:r>
        <w:rPr>
          <w:rFonts w:ascii="Century Gothic"/>
          <w:b/>
          <w:color w:val="990099"/>
          <w:spacing w:val="-10"/>
          <w:sz w:val="44"/>
        </w:rPr>
        <w:t xml:space="preserve"> </w:t>
      </w:r>
      <w:r>
        <w:rPr>
          <w:rFonts w:ascii="Century Gothic"/>
          <w:b/>
          <w:color w:val="990099"/>
          <w:sz w:val="44"/>
        </w:rPr>
        <w:t>to</w:t>
      </w:r>
      <w:r>
        <w:rPr>
          <w:rFonts w:ascii="Century Gothic"/>
          <w:b/>
          <w:color w:val="990099"/>
          <w:spacing w:val="-10"/>
          <w:sz w:val="44"/>
        </w:rPr>
        <w:t xml:space="preserve"> </w:t>
      </w:r>
      <w:r>
        <w:rPr>
          <w:rFonts w:ascii="Century Gothic"/>
          <w:b/>
          <w:color w:val="990099"/>
          <w:spacing w:val="-1"/>
          <w:sz w:val="44"/>
        </w:rPr>
        <w:t>help!</w:t>
      </w:r>
    </w:p>
    <w:p w:rsidR="009B0CAE" w:rsidRDefault="009B0CAE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B0CAE" w:rsidRDefault="009B0CAE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B0CAE" w:rsidRDefault="009B0CAE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B0CAE" w:rsidRDefault="009B0CAE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B0CAE" w:rsidRDefault="009B0CAE">
      <w:pPr>
        <w:spacing w:before="9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9B0CAE" w:rsidRDefault="00B04BED">
      <w:pPr>
        <w:spacing w:before="48" w:line="285" w:lineRule="auto"/>
        <w:ind w:left="490" w:right="372" w:firstLine="5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sz w:val="28"/>
        </w:rPr>
        <w:t>You</w:t>
      </w:r>
      <w:r>
        <w:rPr>
          <w:rFonts w:ascii="Century Gothic"/>
          <w:spacing w:val="-1"/>
          <w:sz w:val="28"/>
        </w:rPr>
        <w:t xml:space="preserve"> may</w:t>
      </w:r>
      <w:r>
        <w:rPr>
          <w:rFonts w:ascii="Century Gothic"/>
          <w:sz w:val="28"/>
        </w:rPr>
        <w:t xml:space="preserve"> </w:t>
      </w:r>
      <w:r>
        <w:rPr>
          <w:rFonts w:ascii="Century Gothic"/>
          <w:spacing w:val="-1"/>
          <w:sz w:val="28"/>
        </w:rPr>
        <w:t>be eligible for</w:t>
      </w:r>
      <w:r>
        <w:rPr>
          <w:rFonts w:ascii="Century Gothic"/>
          <w:sz w:val="28"/>
        </w:rPr>
        <w:t xml:space="preserve"> </w:t>
      </w:r>
      <w:r>
        <w:rPr>
          <w:rFonts w:ascii="Century Gothic"/>
          <w:b/>
          <w:sz w:val="28"/>
          <w:u w:val="thick" w:color="000000"/>
        </w:rPr>
        <w:t>fuel</w:t>
      </w:r>
      <w:r>
        <w:rPr>
          <w:rFonts w:ascii="Century Gothic"/>
          <w:b/>
          <w:spacing w:val="-3"/>
          <w:sz w:val="28"/>
          <w:u w:val="thick" w:color="000000"/>
        </w:rPr>
        <w:t xml:space="preserve"> </w:t>
      </w:r>
      <w:r>
        <w:rPr>
          <w:rFonts w:ascii="Century Gothic"/>
          <w:b/>
          <w:spacing w:val="-2"/>
          <w:sz w:val="28"/>
          <w:u w:val="thick" w:color="000000"/>
        </w:rPr>
        <w:t>assistance</w:t>
      </w:r>
      <w:r>
        <w:rPr>
          <w:rFonts w:ascii="Century Gothic"/>
          <w:b/>
          <w:spacing w:val="1"/>
          <w:sz w:val="28"/>
          <w:u w:val="thick" w:color="000000"/>
        </w:rPr>
        <w:t xml:space="preserve"> </w:t>
      </w:r>
      <w:r>
        <w:rPr>
          <w:rFonts w:ascii="Century Gothic"/>
          <w:spacing w:val="-1"/>
          <w:sz w:val="28"/>
        </w:rPr>
        <w:t>and</w:t>
      </w:r>
      <w:r>
        <w:rPr>
          <w:rFonts w:ascii="Century Gothic"/>
          <w:spacing w:val="-2"/>
          <w:sz w:val="28"/>
        </w:rPr>
        <w:t xml:space="preserve"> </w:t>
      </w:r>
      <w:r>
        <w:rPr>
          <w:rFonts w:ascii="Century Gothic"/>
          <w:b/>
          <w:spacing w:val="-1"/>
          <w:sz w:val="28"/>
          <w:u w:val="thick" w:color="000000"/>
        </w:rPr>
        <w:t>other</w:t>
      </w:r>
      <w:r>
        <w:rPr>
          <w:rFonts w:ascii="Century Gothic"/>
          <w:b/>
          <w:spacing w:val="-4"/>
          <w:sz w:val="28"/>
          <w:u w:val="thick" w:color="000000"/>
        </w:rPr>
        <w:t xml:space="preserve"> </w:t>
      </w:r>
      <w:r>
        <w:rPr>
          <w:rFonts w:ascii="Century Gothic"/>
          <w:b/>
          <w:spacing w:val="-1"/>
          <w:sz w:val="28"/>
          <w:u w:val="thick" w:color="000000"/>
        </w:rPr>
        <w:t>benefits</w:t>
      </w:r>
      <w:r>
        <w:rPr>
          <w:rFonts w:ascii="Century Gothic"/>
          <w:b/>
          <w:spacing w:val="-2"/>
          <w:sz w:val="28"/>
          <w:u w:val="thick" w:color="000000"/>
        </w:rPr>
        <w:t xml:space="preserve"> </w:t>
      </w:r>
      <w:r>
        <w:rPr>
          <w:rFonts w:ascii="Century Gothic"/>
          <w:sz w:val="28"/>
        </w:rPr>
        <w:t xml:space="preserve">if </w:t>
      </w:r>
      <w:r>
        <w:rPr>
          <w:rFonts w:ascii="Century Gothic"/>
          <w:spacing w:val="-1"/>
          <w:sz w:val="28"/>
        </w:rPr>
        <w:t>you</w:t>
      </w:r>
      <w:r>
        <w:rPr>
          <w:rFonts w:ascii="Century Gothic"/>
          <w:spacing w:val="-2"/>
          <w:sz w:val="28"/>
        </w:rPr>
        <w:t xml:space="preserve"> </w:t>
      </w:r>
      <w:r>
        <w:rPr>
          <w:rFonts w:ascii="Century Gothic"/>
          <w:spacing w:val="-1"/>
          <w:sz w:val="28"/>
        </w:rPr>
        <w:t>do</w:t>
      </w:r>
      <w:r>
        <w:rPr>
          <w:rFonts w:ascii="Century Gothic"/>
          <w:sz w:val="28"/>
        </w:rPr>
        <w:t xml:space="preserve"> </w:t>
      </w:r>
      <w:r>
        <w:rPr>
          <w:rFonts w:ascii="Century Gothic"/>
          <w:spacing w:val="-2"/>
          <w:sz w:val="28"/>
        </w:rPr>
        <w:t>not</w:t>
      </w:r>
      <w:r>
        <w:rPr>
          <w:rFonts w:ascii="Century Gothic"/>
          <w:spacing w:val="45"/>
          <w:sz w:val="28"/>
        </w:rPr>
        <w:t xml:space="preserve"> </w:t>
      </w:r>
      <w:r>
        <w:rPr>
          <w:rFonts w:ascii="Century Gothic"/>
          <w:spacing w:val="-1"/>
          <w:sz w:val="28"/>
        </w:rPr>
        <w:t>exceed</w:t>
      </w:r>
      <w:r>
        <w:rPr>
          <w:rFonts w:ascii="Century Gothic"/>
          <w:spacing w:val="-2"/>
          <w:sz w:val="28"/>
        </w:rPr>
        <w:t xml:space="preserve"> the</w:t>
      </w:r>
      <w:r>
        <w:rPr>
          <w:rFonts w:ascii="Century Gothic"/>
          <w:spacing w:val="-4"/>
          <w:sz w:val="28"/>
        </w:rPr>
        <w:t xml:space="preserve"> </w:t>
      </w:r>
      <w:r>
        <w:rPr>
          <w:rFonts w:ascii="Century Gothic"/>
          <w:spacing w:val="-1"/>
          <w:sz w:val="28"/>
        </w:rPr>
        <w:t>income</w:t>
      </w:r>
      <w:r>
        <w:rPr>
          <w:rFonts w:ascii="Century Gothic"/>
          <w:spacing w:val="-2"/>
          <w:sz w:val="28"/>
        </w:rPr>
        <w:t xml:space="preserve"> </w:t>
      </w:r>
      <w:r>
        <w:rPr>
          <w:rFonts w:ascii="Century Gothic"/>
          <w:spacing w:val="-1"/>
          <w:sz w:val="28"/>
        </w:rPr>
        <w:t>guidelines*</w:t>
      </w:r>
      <w:r>
        <w:rPr>
          <w:rFonts w:ascii="Century Gothic"/>
          <w:spacing w:val="-5"/>
          <w:sz w:val="28"/>
        </w:rPr>
        <w:t xml:space="preserve"> </w:t>
      </w:r>
      <w:r>
        <w:rPr>
          <w:rFonts w:ascii="Century Gothic"/>
          <w:sz w:val="28"/>
        </w:rPr>
        <w:t>listed</w:t>
      </w:r>
      <w:r>
        <w:rPr>
          <w:rFonts w:ascii="Century Gothic"/>
          <w:spacing w:val="-2"/>
          <w:sz w:val="28"/>
        </w:rPr>
        <w:t xml:space="preserve"> </w:t>
      </w:r>
      <w:r>
        <w:rPr>
          <w:rFonts w:ascii="Century Gothic"/>
          <w:spacing w:val="-1"/>
          <w:sz w:val="28"/>
        </w:rPr>
        <w:t>below.</w:t>
      </w:r>
      <w:r>
        <w:rPr>
          <w:rFonts w:ascii="Century Gothic"/>
          <w:spacing w:val="-5"/>
          <w:sz w:val="28"/>
        </w:rPr>
        <w:t xml:space="preserve"> </w:t>
      </w:r>
      <w:r>
        <w:rPr>
          <w:rFonts w:ascii="Century Gothic"/>
          <w:spacing w:val="-1"/>
          <w:sz w:val="28"/>
        </w:rPr>
        <w:t>Contact</w:t>
      </w:r>
      <w:r>
        <w:rPr>
          <w:rFonts w:ascii="Century Gothic"/>
          <w:spacing w:val="-3"/>
          <w:sz w:val="28"/>
        </w:rPr>
        <w:t xml:space="preserve"> </w:t>
      </w:r>
      <w:r>
        <w:rPr>
          <w:rFonts w:ascii="Century Gothic"/>
          <w:sz w:val="28"/>
        </w:rPr>
        <w:t>us</w:t>
      </w:r>
      <w:r>
        <w:rPr>
          <w:rFonts w:ascii="Century Gothic"/>
          <w:spacing w:val="-3"/>
          <w:sz w:val="28"/>
        </w:rPr>
        <w:t xml:space="preserve"> </w:t>
      </w:r>
      <w:r>
        <w:rPr>
          <w:rFonts w:ascii="Century Gothic"/>
          <w:sz w:val="28"/>
        </w:rPr>
        <w:t>for</w:t>
      </w:r>
      <w:r>
        <w:rPr>
          <w:rFonts w:ascii="Century Gothic"/>
          <w:spacing w:val="-2"/>
          <w:sz w:val="28"/>
        </w:rPr>
        <w:t xml:space="preserve"> </w:t>
      </w:r>
      <w:r>
        <w:rPr>
          <w:rFonts w:ascii="Century Gothic"/>
          <w:spacing w:val="-1"/>
          <w:sz w:val="28"/>
        </w:rPr>
        <w:t xml:space="preserve">help </w:t>
      </w:r>
      <w:r>
        <w:rPr>
          <w:rFonts w:ascii="Century Gothic"/>
          <w:spacing w:val="-2"/>
          <w:sz w:val="28"/>
        </w:rPr>
        <w:t>getting</w:t>
      </w:r>
      <w:r>
        <w:rPr>
          <w:rFonts w:ascii="Century Gothic"/>
          <w:spacing w:val="47"/>
          <w:sz w:val="28"/>
        </w:rPr>
        <w:t xml:space="preserve"> </w:t>
      </w:r>
      <w:r>
        <w:rPr>
          <w:rFonts w:ascii="Century Gothic"/>
          <w:spacing w:val="-1"/>
          <w:sz w:val="28"/>
        </w:rPr>
        <w:t>through</w:t>
      </w:r>
      <w:r>
        <w:rPr>
          <w:rFonts w:ascii="Century Gothic"/>
          <w:spacing w:val="-2"/>
          <w:sz w:val="28"/>
        </w:rPr>
        <w:t xml:space="preserve"> </w:t>
      </w:r>
      <w:r>
        <w:rPr>
          <w:rFonts w:ascii="Century Gothic"/>
          <w:spacing w:val="-1"/>
          <w:sz w:val="28"/>
        </w:rPr>
        <w:t>the paperwork!</w:t>
      </w:r>
    </w:p>
    <w:p w:rsidR="009B0CAE" w:rsidRDefault="009B0CAE">
      <w:pPr>
        <w:spacing w:before="7"/>
        <w:rPr>
          <w:rFonts w:ascii="Century Gothic" w:eastAsia="Century Gothic" w:hAnsi="Century Gothic" w:cs="Century Gothic"/>
          <w:sz w:val="17"/>
          <w:szCs w:val="17"/>
        </w:rPr>
      </w:pPr>
    </w:p>
    <w:p w:rsidR="009B0CAE" w:rsidRDefault="009B0CAE">
      <w:pPr>
        <w:rPr>
          <w:rFonts w:ascii="Century Gothic" w:eastAsia="Century Gothic" w:hAnsi="Century Gothic" w:cs="Century Gothic"/>
          <w:sz w:val="17"/>
          <w:szCs w:val="17"/>
        </w:rPr>
        <w:sectPr w:rsidR="009B0CAE">
          <w:type w:val="continuous"/>
          <w:pgSz w:w="12240" w:h="15840"/>
          <w:pgMar w:top="740" w:right="720" w:bottom="280" w:left="900" w:header="720" w:footer="720" w:gutter="0"/>
          <w:cols w:space="720"/>
        </w:sectPr>
      </w:pPr>
    </w:p>
    <w:p w:rsidR="009B0CAE" w:rsidRDefault="00B04BED">
      <w:pPr>
        <w:pStyle w:val="BodyText"/>
        <w:spacing w:before="79" w:line="286" w:lineRule="auto"/>
        <w:ind w:firstLine="407"/>
      </w:pPr>
      <w:r>
        <w:rPr>
          <w:spacing w:val="-1"/>
        </w:rPr>
        <w:t>Family/</w:t>
      </w:r>
      <w:r>
        <w:rPr>
          <w:spacing w:val="24"/>
        </w:rPr>
        <w:t xml:space="preserve"> </w:t>
      </w:r>
      <w:r>
        <w:rPr>
          <w:spacing w:val="-1"/>
        </w:rPr>
        <w:t>Household Size</w:t>
      </w:r>
    </w:p>
    <w:p w:rsidR="009B0CAE" w:rsidRDefault="00B04BED">
      <w:pPr>
        <w:pStyle w:val="BodyText"/>
        <w:tabs>
          <w:tab w:val="left" w:pos="4383"/>
        </w:tabs>
        <w:spacing w:before="64"/>
      </w:pPr>
      <w:r>
        <w:br w:type="column"/>
      </w:r>
      <w:r>
        <w:rPr>
          <w:spacing w:val="-1"/>
        </w:rPr>
        <w:lastRenderedPageBreak/>
        <w:t>Monthly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1"/>
        </w:rPr>
        <w:tab/>
        <w:t>Annual</w:t>
      </w:r>
      <w:r>
        <w:t xml:space="preserve"> </w:t>
      </w:r>
      <w:r>
        <w:rPr>
          <w:spacing w:val="-1"/>
        </w:rPr>
        <w:t>income</w:t>
      </w:r>
    </w:p>
    <w:p w:rsidR="009B0CAE" w:rsidRDefault="009B0CAE">
      <w:pPr>
        <w:sectPr w:rsidR="009B0CAE">
          <w:type w:val="continuous"/>
          <w:pgSz w:w="12240" w:h="15840"/>
          <w:pgMar w:top="740" w:right="720" w:bottom="280" w:left="900" w:header="720" w:footer="720" w:gutter="0"/>
          <w:cols w:num="2" w:space="720" w:equalWidth="0">
            <w:col w:w="2662" w:space="374"/>
            <w:col w:w="7584"/>
          </w:cols>
        </w:sectPr>
      </w:pPr>
    </w:p>
    <w:p w:rsidR="009B0CAE" w:rsidRDefault="009B0CAE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0CAE" w:rsidRDefault="009B0CAE">
      <w:pPr>
        <w:rPr>
          <w:rFonts w:ascii="Century Gothic" w:eastAsia="Century Gothic" w:hAnsi="Century Gothic" w:cs="Century Gothic"/>
          <w:sz w:val="20"/>
          <w:szCs w:val="20"/>
        </w:rPr>
      </w:pPr>
    </w:p>
    <w:p w:rsidR="009B0CAE" w:rsidRDefault="009B0CAE">
      <w:pPr>
        <w:spacing w:before="4"/>
        <w:rPr>
          <w:rFonts w:ascii="Century Gothic" w:eastAsia="Century Gothic" w:hAnsi="Century Gothic" w:cs="Century Gothic"/>
          <w:sz w:val="13"/>
          <w:szCs w:val="13"/>
        </w:rPr>
      </w:pPr>
    </w:p>
    <w:tbl>
      <w:tblPr>
        <w:tblW w:w="0" w:type="auto"/>
        <w:tblInd w:w="1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3387"/>
        <w:gridCol w:w="2298"/>
      </w:tblGrid>
      <w:tr w:rsidR="009B0CAE">
        <w:trPr>
          <w:trHeight w:hRule="exact" w:val="43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>
            <w:pPr>
              <w:pStyle w:val="TableParagraph"/>
              <w:spacing w:before="20"/>
              <w:ind w:left="2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1E6F1A" w:rsidP="001E6F1A">
            <w:pPr>
              <w:pStyle w:val="TableParagraph"/>
              <w:spacing w:before="20"/>
              <w:ind w:left="16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$2,433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20"/>
              <w:ind w:left="127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$</w:t>
            </w:r>
            <w:r w:rsidR="001E6F1A">
              <w:rPr>
                <w:rFonts w:ascii="Century Gothic"/>
                <w:spacing w:val="-1"/>
              </w:rPr>
              <w:t>29,191</w:t>
            </w:r>
          </w:p>
        </w:tc>
      </w:tr>
      <w:tr w:rsidR="009B0CAE">
        <w:trPr>
          <w:trHeight w:hRule="exact" w:val="482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>
            <w:pPr>
              <w:pStyle w:val="TableParagraph"/>
              <w:spacing w:before="108"/>
              <w:ind w:left="2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108"/>
              <w:ind w:left="16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$3,181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108"/>
              <w:ind w:left="127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$3</w:t>
            </w:r>
            <w:r w:rsidR="001E6F1A">
              <w:rPr>
                <w:rFonts w:ascii="Century Gothic"/>
                <w:spacing w:val="-1"/>
              </w:rPr>
              <w:t>8</w:t>
            </w:r>
            <w:r>
              <w:rPr>
                <w:rFonts w:ascii="Century Gothic"/>
                <w:spacing w:val="-1"/>
              </w:rPr>
              <w:t>,</w:t>
            </w:r>
            <w:r w:rsidR="001E6F1A">
              <w:rPr>
                <w:rFonts w:ascii="Century Gothic"/>
                <w:spacing w:val="-1"/>
              </w:rPr>
              <w:t>172</w:t>
            </w:r>
          </w:p>
        </w:tc>
      </w:tr>
      <w:tr w:rsidR="009B0CAE">
        <w:trPr>
          <w:trHeight w:hRule="exact" w:val="44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>
            <w:pPr>
              <w:pStyle w:val="TableParagraph"/>
              <w:spacing w:before="73"/>
              <w:ind w:left="2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73"/>
              <w:ind w:left="16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$3,</w:t>
            </w:r>
            <w:r w:rsidR="001E6F1A">
              <w:rPr>
                <w:rFonts w:ascii="Century Gothic"/>
                <w:spacing w:val="-2"/>
              </w:rPr>
              <w:t>930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73"/>
              <w:ind w:left="127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$4</w:t>
            </w:r>
            <w:r w:rsidR="001E6F1A">
              <w:rPr>
                <w:rFonts w:ascii="Century Gothic"/>
                <w:spacing w:val="-2"/>
              </w:rPr>
              <w:t>7</w:t>
            </w:r>
            <w:r>
              <w:rPr>
                <w:rFonts w:ascii="Century Gothic"/>
                <w:spacing w:val="-2"/>
              </w:rPr>
              <w:t>,</w:t>
            </w:r>
            <w:r w:rsidR="001E6F1A">
              <w:rPr>
                <w:rFonts w:ascii="Century Gothic"/>
                <w:spacing w:val="-2"/>
              </w:rPr>
              <w:t>154</w:t>
            </w:r>
          </w:p>
        </w:tc>
      </w:tr>
      <w:tr w:rsidR="009B0CAE">
        <w:trPr>
          <w:trHeight w:hRule="exact" w:val="44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>
            <w:pPr>
              <w:pStyle w:val="TableParagraph"/>
              <w:spacing w:before="73"/>
              <w:ind w:left="2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73"/>
              <w:ind w:left="16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$4,</w:t>
            </w:r>
            <w:r w:rsidR="001E6F1A">
              <w:rPr>
                <w:rFonts w:ascii="Century Gothic"/>
                <w:spacing w:val="-2"/>
              </w:rPr>
              <w:t>678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73"/>
              <w:ind w:left="127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$5</w:t>
            </w:r>
            <w:r w:rsidR="001E6F1A">
              <w:rPr>
                <w:rFonts w:ascii="Century Gothic"/>
                <w:spacing w:val="-1"/>
              </w:rPr>
              <w:t>6,136</w:t>
            </w:r>
          </w:p>
        </w:tc>
      </w:tr>
      <w:tr w:rsidR="009B0CAE">
        <w:trPr>
          <w:trHeight w:hRule="exact" w:val="44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>
            <w:pPr>
              <w:pStyle w:val="TableParagraph"/>
              <w:spacing w:before="71"/>
              <w:ind w:left="2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71"/>
              <w:ind w:left="16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$</w:t>
            </w:r>
            <w:r w:rsidR="001E6F1A">
              <w:rPr>
                <w:rFonts w:ascii="Century Gothic"/>
                <w:spacing w:val="-2"/>
              </w:rPr>
              <w:t>5,426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71"/>
              <w:ind w:left="127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$</w:t>
            </w:r>
            <w:r w:rsidR="001E6F1A">
              <w:rPr>
                <w:rFonts w:ascii="Century Gothic"/>
                <w:spacing w:val="-1"/>
              </w:rPr>
              <w:t>65,118</w:t>
            </w:r>
          </w:p>
        </w:tc>
      </w:tr>
      <w:tr w:rsidR="009B0CAE">
        <w:trPr>
          <w:trHeight w:hRule="exact" w:val="394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>
            <w:pPr>
              <w:pStyle w:val="TableParagraph"/>
              <w:spacing w:before="72"/>
              <w:ind w:left="2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72"/>
              <w:ind w:left="16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2"/>
              </w:rPr>
              <w:t>$</w:t>
            </w:r>
            <w:r w:rsidR="001E6F1A">
              <w:rPr>
                <w:rFonts w:ascii="Century Gothic"/>
                <w:spacing w:val="-2"/>
              </w:rPr>
              <w:t>6,175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9B0CAE" w:rsidRDefault="00B04BED" w:rsidP="001E6F1A">
            <w:pPr>
              <w:pStyle w:val="TableParagraph"/>
              <w:spacing w:before="72"/>
              <w:ind w:left="127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$</w:t>
            </w:r>
            <w:r w:rsidR="001E6F1A">
              <w:rPr>
                <w:rFonts w:ascii="Century Gothic"/>
                <w:spacing w:val="-1"/>
              </w:rPr>
              <w:t>74,100</w:t>
            </w:r>
          </w:p>
        </w:tc>
      </w:tr>
    </w:tbl>
    <w:p w:rsidR="009B0CAE" w:rsidRDefault="009B0CAE">
      <w:pPr>
        <w:spacing w:before="8"/>
        <w:rPr>
          <w:rFonts w:ascii="Century Gothic" w:eastAsia="Century Gothic" w:hAnsi="Century Gothic" w:cs="Century Gothic"/>
          <w:sz w:val="28"/>
          <w:szCs w:val="28"/>
        </w:rPr>
      </w:pPr>
    </w:p>
    <w:p w:rsidR="00B04BED" w:rsidRDefault="00B04BED">
      <w:pPr>
        <w:pStyle w:val="BodyText"/>
        <w:spacing w:line="286" w:lineRule="auto"/>
        <w:ind w:left="107" w:right="417"/>
      </w:pPr>
      <w:r>
        <w:rPr>
          <w:spacing w:val="-1"/>
        </w:rPr>
        <w:t xml:space="preserve">*If </w:t>
      </w:r>
      <w:r>
        <w:t>a</w:t>
      </w:r>
      <w:r>
        <w:rPr>
          <w:spacing w:val="-1"/>
        </w:rPr>
        <w:t xml:space="preserve"> household member</w:t>
      </w:r>
      <w:r>
        <w:t xml:space="preserve"> </w:t>
      </w:r>
      <w:r>
        <w:rPr>
          <w:spacing w:val="-2"/>
        </w:rPr>
        <w:t>pays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expenses,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insurance,</w:t>
      </w:r>
      <w:r>
        <w:rPr>
          <w:spacing w:val="-2"/>
        </w:rPr>
        <w:t xml:space="preserve"> </w:t>
      </w:r>
      <w:r>
        <w:t>co-pays,</w:t>
      </w:r>
    </w:p>
    <w:p w:rsidR="009B0CAE" w:rsidRDefault="00B04BED">
      <w:pPr>
        <w:pStyle w:val="BodyText"/>
        <w:spacing w:line="286" w:lineRule="auto"/>
        <w:ind w:left="107" w:right="417"/>
      </w:pPr>
      <w:r>
        <w:rPr>
          <w:spacing w:val="-2"/>
        </w:rPr>
        <w:t xml:space="preserve"> </w:t>
      </w:r>
      <w:r>
        <w:rPr>
          <w:spacing w:val="-1"/>
        </w:rPr>
        <w:t>prescrip</w:t>
      </w:r>
      <w:r>
        <w:rPr>
          <w:spacing w:val="-1"/>
        </w:rPr>
        <w:t>tions,</w:t>
      </w:r>
      <w:r>
        <w:rPr>
          <w:spacing w:val="-2"/>
        </w:rPr>
        <w:t xml:space="preserve"> </w:t>
      </w:r>
      <w:r>
        <w:rPr>
          <w:spacing w:val="-1"/>
        </w:rPr>
        <w:t>etc.,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 xml:space="preserve">reduce your household income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 you</w:t>
      </w:r>
      <w:r>
        <w:rPr>
          <w:spacing w:val="-2"/>
        </w:rPr>
        <w:t xml:space="preserve"> </w:t>
      </w:r>
      <w:r>
        <w:rPr>
          <w:spacing w:val="-1"/>
        </w:rPr>
        <w:t>eligible.</w:t>
      </w:r>
      <w:bookmarkStart w:id="0" w:name="_GoBack"/>
      <w:bookmarkEnd w:id="0"/>
    </w:p>
    <w:p w:rsidR="009B0CAE" w:rsidRDefault="00B04BED">
      <w:pPr>
        <w:pStyle w:val="Heading2"/>
        <w:spacing w:before="105"/>
        <w:rPr>
          <w:b w:val="0"/>
          <w:bCs w:val="0"/>
        </w:rPr>
      </w:pPr>
      <w:r>
        <w:rPr>
          <w:color w:val="009999"/>
        </w:rPr>
        <w:t>Call</w:t>
      </w:r>
      <w:r>
        <w:rPr>
          <w:color w:val="009999"/>
          <w:spacing w:val="-5"/>
        </w:rPr>
        <w:t xml:space="preserve"> </w:t>
      </w:r>
      <w:r>
        <w:rPr>
          <w:color w:val="009999"/>
          <w:spacing w:val="-1"/>
        </w:rPr>
        <w:t>6</w:t>
      </w:r>
      <w:r w:rsidR="00F74FF3">
        <w:rPr>
          <w:color w:val="009999"/>
          <w:spacing w:val="-1"/>
        </w:rPr>
        <w:t>10</w:t>
      </w:r>
      <w:r>
        <w:rPr>
          <w:color w:val="009999"/>
          <w:spacing w:val="-1"/>
        </w:rPr>
        <w:t>-</w:t>
      </w:r>
      <w:r w:rsidR="00F74FF3">
        <w:rPr>
          <w:color w:val="009999"/>
          <w:spacing w:val="-1"/>
        </w:rPr>
        <w:t>591</w:t>
      </w:r>
      <w:r>
        <w:rPr>
          <w:color w:val="009999"/>
          <w:spacing w:val="-1"/>
        </w:rPr>
        <w:t>4</w:t>
      </w:r>
      <w:r>
        <w:rPr>
          <w:color w:val="009999"/>
          <w:spacing w:val="-3"/>
        </w:rPr>
        <w:t xml:space="preserve"> </w:t>
      </w:r>
      <w:r>
        <w:rPr>
          <w:color w:val="009999"/>
          <w:spacing w:val="-1"/>
        </w:rPr>
        <w:t>or</w:t>
      </w:r>
      <w:r>
        <w:rPr>
          <w:color w:val="009999"/>
          <w:spacing w:val="-3"/>
        </w:rPr>
        <w:t xml:space="preserve"> </w:t>
      </w:r>
      <w:r>
        <w:rPr>
          <w:color w:val="009999"/>
          <w:spacing w:val="-1"/>
        </w:rPr>
        <w:t>1-800-828-7544</w:t>
      </w:r>
      <w:r>
        <w:rPr>
          <w:color w:val="009999"/>
          <w:spacing w:val="-3"/>
        </w:rPr>
        <w:t xml:space="preserve"> </w:t>
      </w:r>
      <w:r>
        <w:rPr>
          <w:color w:val="009999"/>
        </w:rPr>
        <w:t>to</w:t>
      </w:r>
      <w:r>
        <w:rPr>
          <w:color w:val="009999"/>
          <w:spacing w:val="-4"/>
        </w:rPr>
        <w:t xml:space="preserve"> </w:t>
      </w:r>
      <w:r>
        <w:rPr>
          <w:color w:val="009999"/>
        </w:rPr>
        <w:t>set</w:t>
      </w:r>
      <w:r>
        <w:rPr>
          <w:color w:val="009999"/>
          <w:spacing w:val="-4"/>
        </w:rPr>
        <w:t xml:space="preserve"> </w:t>
      </w:r>
      <w:r>
        <w:rPr>
          <w:color w:val="009999"/>
          <w:spacing w:val="-1"/>
        </w:rPr>
        <w:t>up</w:t>
      </w:r>
      <w:r>
        <w:rPr>
          <w:color w:val="009999"/>
          <w:spacing w:val="-4"/>
        </w:rPr>
        <w:t xml:space="preserve"> </w:t>
      </w:r>
      <w:r>
        <w:rPr>
          <w:color w:val="009999"/>
          <w:spacing w:val="-1"/>
        </w:rPr>
        <w:t>an</w:t>
      </w:r>
      <w:r>
        <w:rPr>
          <w:color w:val="009999"/>
          <w:spacing w:val="-3"/>
        </w:rPr>
        <w:t xml:space="preserve"> </w:t>
      </w:r>
      <w:r>
        <w:rPr>
          <w:color w:val="009999"/>
          <w:spacing w:val="-1"/>
        </w:rPr>
        <w:t>appointment</w:t>
      </w:r>
    </w:p>
    <w:p w:rsidR="009B0CAE" w:rsidRDefault="001E6F1A">
      <w:pPr>
        <w:spacing w:before="84"/>
        <w:ind w:left="380" w:right="529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12696" behindDoc="1" locked="0" layoutInCell="1" allowOverlap="1">
            <wp:simplePos x="0" y="0"/>
            <wp:positionH relativeFrom="page">
              <wp:posOffset>4321810</wp:posOffset>
            </wp:positionH>
            <wp:positionV relativeFrom="paragraph">
              <wp:posOffset>255905</wp:posOffset>
            </wp:positionV>
            <wp:extent cx="2922905" cy="2296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04BED">
        <w:rPr>
          <w:rFonts w:ascii="Century Gothic"/>
          <w:b/>
          <w:color w:val="009999"/>
          <w:spacing w:val="-1"/>
          <w:sz w:val="36"/>
        </w:rPr>
        <w:t>or</w:t>
      </w:r>
      <w:proofErr w:type="gramEnd"/>
      <w:r w:rsidR="00B04BED">
        <w:rPr>
          <w:rFonts w:ascii="Century Gothic"/>
          <w:b/>
          <w:color w:val="009999"/>
          <w:spacing w:val="-1"/>
          <w:sz w:val="36"/>
        </w:rPr>
        <w:t xml:space="preserve"> for more information!</w:t>
      </w:r>
    </w:p>
    <w:p w:rsidR="009B0CAE" w:rsidRDefault="009B0CAE">
      <w:pPr>
        <w:spacing w:before="6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9B0CAE" w:rsidRDefault="00B04BED">
      <w:pPr>
        <w:spacing w:line="200" w:lineRule="atLeast"/>
        <w:ind w:left="43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lastRenderedPageBreak/>
        <w:drawing>
          <wp:inline distT="0" distB="0" distL="0" distR="0">
            <wp:extent cx="1946910" cy="194691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0CAE">
      <w:type w:val="continuous"/>
      <w:pgSz w:w="12240" w:h="15840"/>
      <w:pgMar w:top="74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E"/>
    <w:rsid w:val="001E6F1A"/>
    <w:rsid w:val="009B0CAE"/>
    <w:rsid w:val="00B04BED"/>
    <w:rsid w:val="00F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6D42"/>
  <w15:docId w15:val="{83CEDD5E-58ED-49B0-B644-CD828787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1"/>
      <w:ind w:left="380"/>
      <w:outlineLvl w:val="0"/>
    </w:pPr>
    <w:rPr>
      <w:rFonts w:ascii="Century Gothic" w:eastAsia="Century Gothic" w:hAnsi="Century Gothic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84"/>
      <w:ind w:left="201"/>
      <w:outlineLvl w:val="1"/>
    </w:pPr>
    <w:rPr>
      <w:rFonts w:ascii="Century Gothic" w:eastAsia="Century Gothic" w:hAnsi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078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Unger</dc:creator>
  <cp:lastModifiedBy>Sarah Nugent</cp:lastModifiedBy>
  <cp:revision>2</cp:revision>
  <dcterms:created xsi:type="dcterms:W3CDTF">2021-08-09T12:33:00Z</dcterms:created>
  <dcterms:modified xsi:type="dcterms:W3CDTF">2021-08-09T12:33:00Z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2021-08-07T00:00:00Z</vt:filetime>
  </property>
</Properties>
</file>